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B6" w:rsidRDefault="00670BB6">
      <w:bookmarkStart w:id="0" w:name="_GoBack"/>
      <w:bookmarkEnd w:id="0"/>
    </w:p>
    <w:p w:rsidR="00007863" w:rsidRDefault="00007863" w:rsidP="00007863">
      <w:pPr>
        <w:ind w:left="7088" w:hanging="425"/>
        <w:jc w:val="right"/>
        <w:rPr>
          <w:rFonts w:ascii="Tahoma" w:hAnsi="Tahoma" w:cs="Tahoma"/>
          <w:i/>
          <w:iCs/>
          <w:sz w:val="16"/>
          <w:szCs w:val="16"/>
        </w:rPr>
      </w:pPr>
    </w:p>
    <w:p w:rsidR="00007863" w:rsidRDefault="00007863" w:rsidP="00007863">
      <w:pPr>
        <w:ind w:left="7088" w:hanging="425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Załącznik nr 4a do SIWZ    </w:t>
      </w:r>
    </w:p>
    <w:p w:rsidR="00007863" w:rsidRDefault="00007863" w:rsidP="00007863">
      <w:pPr>
        <w:ind w:left="7088" w:hanging="425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iCs/>
          <w:sz w:val="16"/>
          <w:szCs w:val="16"/>
        </w:rPr>
        <w:t>załącznik do Oferty</w:t>
      </w: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jc w:val="center"/>
        <w:rPr>
          <w:rFonts w:ascii="Tahoma" w:hAnsi="Tahoma" w:cs="Tahoma"/>
          <w:b/>
          <w:i/>
          <w:iCs/>
          <w:sz w:val="22"/>
          <w:szCs w:val="22"/>
          <w:u w:val="single"/>
        </w:rPr>
      </w:pPr>
      <w:r w:rsidRPr="006858C3">
        <w:rPr>
          <w:rFonts w:ascii="Tahoma" w:hAnsi="Tahoma" w:cs="Tahoma"/>
          <w:b/>
          <w:sz w:val="22"/>
          <w:szCs w:val="22"/>
        </w:rPr>
        <w:t xml:space="preserve">F o r m u l a r z   c e n o w </w:t>
      </w:r>
      <w:r>
        <w:rPr>
          <w:rFonts w:ascii="Tahoma" w:hAnsi="Tahoma" w:cs="Tahoma"/>
          <w:b/>
          <w:sz w:val="22"/>
          <w:szCs w:val="22"/>
        </w:rPr>
        <w:t>y</w:t>
      </w:r>
      <w:r w:rsidRPr="006858C3">
        <w:rPr>
          <w:rFonts w:ascii="Tahoma" w:hAnsi="Tahoma" w:cs="Tahoma"/>
          <w:b/>
          <w:i/>
          <w:iCs/>
          <w:sz w:val="22"/>
          <w:szCs w:val="22"/>
          <w:u w:val="single"/>
        </w:rPr>
        <w:t xml:space="preserve"> </w:t>
      </w:r>
      <w:r w:rsidR="007C47EF">
        <w:rPr>
          <w:rFonts w:ascii="Tahoma" w:hAnsi="Tahoma" w:cs="Tahoma"/>
          <w:b/>
          <w:i/>
          <w:iCs/>
          <w:sz w:val="22"/>
          <w:szCs w:val="22"/>
          <w:u w:val="single"/>
        </w:rPr>
        <w:t>(zmieniony)</w:t>
      </w:r>
    </w:p>
    <w:p w:rsidR="00007863" w:rsidRPr="006858C3" w:rsidRDefault="00007863" w:rsidP="00007863">
      <w:pPr>
        <w:ind w:left="2124" w:firstLine="708"/>
        <w:rPr>
          <w:rFonts w:ascii="Tahoma" w:hAnsi="Tahoma" w:cs="Tahoma"/>
          <w:b/>
          <w:sz w:val="22"/>
          <w:szCs w:val="22"/>
        </w:rPr>
      </w:pPr>
    </w:p>
    <w:p w:rsidR="00007863" w:rsidRDefault="00007863" w:rsidP="00007863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W poniższych tabelach znajdują się rodzaje przesyłek (usług pocztowych), jakie będą zlecane Wykonawcy oraz szacunkowe ilości danej korespondencji w skali roku (12 miesięcy). Zamawiający przyjął szacunkowe</w:t>
      </w:r>
      <w:r>
        <w:rPr>
          <w:rFonts w:ascii="Tahoma" w:hAnsi="Tahoma" w:cs="Tahoma"/>
          <w:b/>
          <w:sz w:val="20"/>
          <w:szCs w:val="20"/>
        </w:rPr>
        <w:t xml:space="preserve"> roczne</w:t>
      </w:r>
      <w:r>
        <w:rPr>
          <w:rFonts w:ascii="Tahoma" w:hAnsi="Tahoma" w:cs="Tahoma"/>
          <w:sz w:val="20"/>
          <w:szCs w:val="20"/>
        </w:rPr>
        <w:t xml:space="preserve"> ilości przesyłek każdego rodzaju, w oparciu o analizę potrzeb i jako podstawę do wyliczenia ceny. Faktyczne ilości realizowanych przesyłek w skali roku mogą odbiegać od podanych szacunkowych ilości. </w:t>
      </w:r>
      <w:r>
        <w:rPr>
          <w:rFonts w:ascii="Tahoma" w:hAnsi="Tahoma" w:cs="Tahoma"/>
          <w:b/>
          <w:sz w:val="20"/>
          <w:szCs w:val="20"/>
        </w:rPr>
        <w:t>Podane ilości przesyłek służą wyłącznie do wyliczenia ceny.</w:t>
      </w:r>
    </w:p>
    <w:p w:rsidR="00007863" w:rsidRDefault="00007863" w:rsidP="00007863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W trakcie realizacji zamówienia rozliczenia między Wykonawcą a Zamawiającym będą dokonywane na podstawie </w:t>
      </w:r>
      <w:r>
        <w:rPr>
          <w:rFonts w:ascii="Tahoma" w:hAnsi="Tahoma" w:cs="Tahoma"/>
          <w:b/>
          <w:sz w:val="20"/>
          <w:szCs w:val="20"/>
        </w:rPr>
        <w:t>rzeczywistych ilości</w:t>
      </w:r>
      <w:r>
        <w:rPr>
          <w:rFonts w:ascii="Tahoma" w:hAnsi="Tahoma" w:cs="Tahoma"/>
          <w:sz w:val="20"/>
          <w:szCs w:val="20"/>
        </w:rPr>
        <w:t xml:space="preserve"> przesyłek i zwrotów, wg cen jednostkowych brutto określonych przez Wykonawcę w Formularzu Cenowym.</w:t>
      </w:r>
    </w:p>
    <w:p w:rsidR="00007863" w:rsidRDefault="00007863" w:rsidP="00007863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</w:p>
    <w:p w:rsidR="00007863" w:rsidRDefault="00007863" w:rsidP="00007863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W poszczególnych tabelach Wykonawca zobowiązany jest podać cenę jednostkową brutto w PLN  </w:t>
      </w:r>
      <w:r>
        <w:rPr>
          <w:rFonts w:ascii="Tahoma" w:hAnsi="Tahoma" w:cs="Tahoma"/>
          <w:sz w:val="20"/>
          <w:szCs w:val="20"/>
        </w:rPr>
        <w:br/>
        <w:t>i obliczyć wartość brutto za szacowaną ilość szt. zgodnie ze sposobem określonym w tabelach.</w:t>
      </w:r>
    </w:p>
    <w:p w:rsidR="00007863" w:rsidRDefault="00007863" w:rsidP="00007863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Następnie należy zsumować wszystkie wartości z Kolumn E, a  wyniki podać w Tabeli Zbiorczej.</w:t>
      </w:r>
    </w:p>
    <w:p w:rsidR="00007863" w:rsidRDefault="00007863" w:rsidP="00007863">
      <w:pPr>
        <w:tabs>
          <w:tab w:val="left" w:pos="142"/>
        </w:tabs>
        <w:ind w:left="142" w:hanging="425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Wartość ta stanowi cenę oferty brutto i należy ją przepisać do FORMULARZA OFERTOWEGO</w:t>
      </w:r>
      <w:r>
        <w:rPr>
          <w:rFonts w:ascii="Tahoma" w:hAnsi="Tahoma" w:cs="Tahoma"/>
          <w:sz w:val="20"/>
          <w:szCs w:val="20"/>
        </w:rPr>
        <w:t>.</w:t>
      </w:r>
    </w:p>
    <w:p w:rsidR="00007863" w:rsidRDefault="00007863" w:rsidP="00007863">
      <w:pPr>
        <w:tabs>
          <w:tab w:val="left" w:pos="567"/>
        </w:tabs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007863" w:rsidRDefault="00007863" w:rsidP="00007863">
      <w:pPr>
        <w:tabs>
          <w:tab w:val="left" w:pos="567"/>
        </w:tabs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007863" w:rsidRDefault="00007863" w:rsidP="00007863">
      <w:pPr>
        <w:tabs>
          <w:tab w:val="left" w:pos="567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  <w:u w:val="single"/>
        </w:rPr>
        <w:t xml:space="preserve">Kolumny D i E wypełnia Wykonawca </w:t>
      </w:r>
    </w:p>
    <w:p w:rsidR="00007863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Przesyłki pocztowe do 50 g  w obrocie krajowym i zagranicznym oraz ich ewentualne zwroty w skali roku</w:t>
      </w: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1. Przesyłki listowe do 50 g w obrocie krajowym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1943"/>
        <w:gridCol w:w="1928"/>
        <w:gridCol w:w="1922"/>
        <w:gridCol w:w="3043"/>
      </w:tblGrid>
      <w:tr w:rsidR="00007863" w:rsidTr="000204E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/ 400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Tr="000204E8">
        <w:trPr>
          <w:trHeight w:val="7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Tr="000204E8">
        <w:trPr>
          <w:trHeight w:val="33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polecona-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Tr="000204E8">
        <w:trPr>
          <w:trHeight w:val="11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/ 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Tr="000204E8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 z potwierdzeniem odbioru-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 /1200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Tr="000204E8">
        <w:trPr>
          <w:trHeight w:val="4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 /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Tr="000204E8">
        <w:trPr>
          <w:trHeight w:val="179"/>
        </w:trPr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lastRenderedPageBreak/>
        <w:t>Tabela nr 2. Przesyłki listowe do 50 g w obrocie zagranicznym (obszar Europy)</w:t>
      </w:r>
    </w:p>
    <w:tbl>
      <w:tblPr>
        <w:tblW w:w="92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943"/>
      </w:tblGrid>
      <w:tr w:rsidR="00007863" w:rsidRPr="00BD3542" w:rsidTr="000204E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polecona-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 polecona - z potwierdzeniem 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373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7863" w:rsidRPr="00BD3542" w:rsidRDefault="00007863" w:rsidP="00007863"/>
    <w:p w:rsidR="00007863" w:rsidRPr="00BD3542" w:rsidRDefault="00007863" w:rsidP="00007863"/>
    <w:p w:rsidR="00007863" w:rsidRPr="00BD3542" w:rsidRDefault="00007863" w:rsidP="00007863">
      <w:pPr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007863" w:rsidRPr="00BD3542" w:rsidRDefault="00007863" w:rsidP="00007863">
      <w:pPr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3. Zwroty nieodebranych przesyłek listowych do 50 g w obrocie krajowym</w:t>
      </w:r>
    </w:p>
    <w:tbl>
      <w:tblPr>
        <w:tblW w:w="9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83"/>
      </w:tblGrid>
      <w:tr w:rsidR="00007863" w:rsidRPr="00BD3542" w:rsidTr="007C47EF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7C47EF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C47EF" w:rsidRPr="00BD3542" w:rsidTr="000B1E02">
        <w:trPr>
          <w:trHeight w:val="55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</w:t>
            </w: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47EF" w:rsidRPr="00BD3542" w:rsidTr="000B1E02">
        <w:trPr>
          <w:trHeight w:val="555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47EF" w:rsidRPr="00BD3542" w:rsidTr="00510FE8">
        <w:trPr>
          <w:trHeight w:val="47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polecona-ekonomiczna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</w:t>
            </w: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47EF" w:rsidRPr="00BD3542" w:rsidTr="00510FE8">
        <w:trPr>
          <w:trHeight w:val="4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47EF" w:rsidRPr="00BD3542" w:rsidTr="00956938">
        <w:trPr>
          <w:trHeight w:val="69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Rejestrowana polecona z potwierdzeniem </w:t>
            </w:r>
          </w:p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odbioru-ekonomiczna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</w:t>
            </w:r>
            <w:r w:rsidRPr="00BD3542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47EF" w:rsidRPr="00BD3542" w:rsidTr="00956938">
        <w:trPr>
          <w:trHeight w:val="69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7EF" w:rsidRPr="00BD3542" w:rsidRDefault="007C47EF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EF" w:rsidRPr="00BD3542" w:rsidRDefault="007C47EF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RPr="00BD3542" w:rsidTr="007C47EF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007863" w:rsidRPr="00BD3542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4. Zwroty nieodebranych przesyłek listowych do 50 g w obrocie zagranicznym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68"/>
      </w:tblGrid>
      <w:tr w:rsidR="00007863" w:rsidRPr="00BD3542" w:rsidTr="000204E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polecona-priorytetowa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Rejestrowana polecona z potwierdzeniem 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7863" w:rsidTr="000204E8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left="426" w:hanging="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Przesyłki pocztowe o wadze powyżej 50 g, przesyłki kurierskie w obrocie krajowym </w:t>
      </w:r>
      <w:r>
        <w:rPr>
          <w:rFonts w:ascii="Tahoma" w:hAnsi="Tahoma" w:cs="Tahoma"/>
          <w:b/>
          <w:sz w:val="20"/>
          <w:szCs w:val="20"/>
          <w:u w:val="single"/>
        </w:rPr>
        <w:br/>
        <w:t>i zagranicznym oraz ich ewentualne zwroty w skali roku</w:t>
      </w:r>
    </w:p>
    <w:p w:rsidR="00007863" w:rsidRDefault="00007863" w:rsidP="00007863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5. Przesyłki listowe ponad 50 g do 100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2160"/>
        <w:gridCol w:w="1167"/>
        <w:gridCol w:w="2815"/>
      </w:tblGrid>
      <w:tr w:rsidR="00007863" w:rsidTr="000204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2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1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642"/>
        </w:trPr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ind w:hanging="142"/>
        <w:jc w:val="both"/>
      </w:pPr>
    </w:p>
    <w:p w:rsidR="00007863" w:rsidRDefault="00007863" w:rsidP="00007863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6. Przesyłki listowe ponad 100 g do 350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2679"/>
        <w:gridCol w:w="2699"/>
        <w:gridCol w:w="1701"/>
        <w:gridCol w:w="1727"/>
      </w:tblGrid>
      <w:tr w:rsidR="00007863" w:rsidTr="000204E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19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007863" w:rsidTr="000204E8">
        <w:trPr>
          <w:trHeight w:val="24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2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6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2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7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2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44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 (za 1 rok)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7. Przesyłki listowe ponad 350 g do 500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2699"/>
        <w:gridCol w:w="1701"/>
        <w:gridCol w:w="1682"/>
      </w:tblGrid>
      <w:tr w:rsidR="00007863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2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2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0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5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1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4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18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49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tabs>
          <w:tab w:val="left" w:pos="270"/>
        </w:tabs>
      </w:pPr>
    </w:p>
    <w:p w:rsidR="00007863" w:rsidRDefault="00007863" w:rsidP="00007863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8. Przesyłki listowe ponad 500 g do 1000g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701"/>
        <w:gridCol w:w="1701"/>
        <w:gridCol w:w="2665"/>
      </w:tblGrid>
      <w:tr w:rsidR="00007863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1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8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8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4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30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9.  Przesyłki listowe ponad 1000 g do 2000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620"/>
        <w:gridCol w:w="1800"/>
        <w:gridCol w:w="2647"/>
      </w:tblGrid>
      <w:tr w:rsidR="00007863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0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36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7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 potwierdzeniem odbioru-ekonomiczna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41"/>
        </w:trPr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10. Zwroty nieodebranych przesyłek nie rejestrowanych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2712"/>
        <w:gridCol w:w="1965"/>
        <w:gridCol w:w="1695"/>
        <w:gridCol w:w="2395"/>
      </w:tblGrid>
      <w:tr w:rsidR="00007863" w:rsidTr="000204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9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jc w:val="both"/>
      </w:pPr>
    </w:p>
    <w:p w:rsidR="00007863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6367B3" w:rsidRDefault="006367B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Tabela nr 11. Zwroty nieodebranych przesyłek poleconych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002"/>
        <w:gridCol w:w="1065"/>
        <w:gridCol w:w="1575"/>
        <w:gridCol w:w="2140"/>
      </w:tblGrid>
      <w:tr w:rsidR="00007863" w:rsidRPr="006367B3" w:rsidTr="000204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Rodzaj przesyłki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Cena jednostkowa brutto w PLN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Wartość brutto za zakładaną ilość szt. w PLN</w:t>
            </w:r>
          </w:p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(C x D)</w:t>
            </w:r>
          </w:p>
        </w:tc>
      </w:tr>
      <w:tr w:rsidR="00007863" w:rsidTr="000204E8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7C0E" w:rsidTr="00E77A38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50g do 100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E77A38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266C53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100 g do 350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 A/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266C53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F75AAA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350 g do 500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F75AAA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3D246C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500 g do 1000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3D246C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D14FC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1000 g do 2000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D14FC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6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6367B3" w:rsidP="006367B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12. Zwroty nieodebranych przesyłek z potwierdzeniem odbioru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602"/>
        <w:gridCol w:w="1701"/>
        <w:gridCol w:w="1077"/>
        <w:gridCol w:w="1447"/>
      </w:tblGrid>
      <w:tr w:rsidR="00007863" w:rsidRPr="006367B3" w:rsidTr="000204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Zakładana ilość (szt.)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Cena jednostkowa brutto w PLN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Wartość brutto za zakładaną ilość szt. w PLN</w:t>
            </w:r>
          </w:p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(C x D)</w:t>
            </w:r>
          </w:p>
        </w:tc>
      </w:tr>
      <w:tr w:rsidR="00007863" w:rsidTr="000204E8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E87C0E" w:rsidTr="00BA4AA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A/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BA4AA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E87C0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052FCB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052FCB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4B36DE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4B36DE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3F5FEF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E87C0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3F5FEF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CC4C03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7C0E" w:rsidTr="00CC4C03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C0E" w:rsidRDefault="00E87C0E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0E" w:rsidRDefault="00E87C0E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16"/>
        </w:trPr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 E (za 1 rok)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ind w:left="-372" w:firstLine="3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13. Paczki rejestrowane nie będące paczkami najszybszej kategorii w obrocie krajowym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7"/>
        <w:gridCol w:w="1662"/>
        <w:gridCol w:w="1575"/>
        <w:gridCol w:w="1840"/>
      </w:tblGrid>
      <w:tr w:rsidR="00007863" w:rsidRPr="006367B3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Rodzaj przesyłki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Gabaryt/zakładana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Cena jednostkowa brutto w PLN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Wartość brutto za zakładaną ilość szt. w PLN</w:t>
            </w:r>
          </w:p>
          <w:p w:rsidR="00007863" w:rsidRPr="006367B3" w:rsidRDefault="00007863" w:rsidP="000204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(C x D)</w:t>
            </w:r>
          </w:p>
        </w:tc>
      </w:tr>
      <w:tr w:rsidR="00007863" w:rsidTr="000204E8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23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6367B3" w:rsidP="006367B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nr 14. Zwroty nieodebranych paczek  w obrocie krajowym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4"/>
        <w:gridCol w:w="1650"/>
        <w:gridCol w:w="1560"/>
        <w:gridCol w:w="2005"/>
      </w:tblGrid>
      <w:tr w:rsidR="00007863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23"/>
        </w:trPr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autoSpaceDE w:val="0"/>
        <w:ind w:left="-142"/>
        <w:jc w:val="both"/>
      </w:pPr>
    </w:p>
    <w:p w:rsidR="00007863" w:rsidRDefault="00007863" w:rsidP="00007863">
      <w:pPr>
        <w:autoSpaceDE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 w:rsidRPr="002C1755">
        <w:rPr>
          <w:rFonts w:ascii="Tahoma" w:hAnsi="Tahoma" w:cs="Tahoma"/>
          <w:b/>
          <w:sz w:val="20"/>
          <w:szCs w:val="20"/>
        </w:rPr>
        <w:t>Tabela nr 15. Paczki rejestrowane nie będące paczkami najszybszej kategorii w obrocie zagranicznym obszar Europy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620"/>
        <w:gridCol w:w="1575"/>
        <w:gridCol w:w="2005"/>
      </w:tblGrid>
      <w:tr w:rsidR="00007863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6"/>
        </w:trPr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autoSpaceDE w:val="0"/>
        <w:ind w:left="-142"/>
        <w:jc w:val="both"/>
      </w:pPr>
    </w:p>
    <w:p w:rsidR="00007863" w:rsidRDefault="00007863" w:rsidP="00007863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nr 16. Zwroty nieodebranych paczek w obrocie zagranicznym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575"/>
        <w:gridCol w:w="1560"/>
        <w:gridCol w:w="2065"/>
      </w:tblGrid>
      <w:tr w:rsidR="00007863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Tr="000204E8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Tr="000204E8">
        <w:trPr>
          <w:trHeight w:val="236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07863" w:rsidRDefault="00007863" w:rsidP="00007863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lastRenderedPageBreak/>
        <w:t>Tabela nr 17. Przesyłki listowe ponad 50 g do 100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70"/>
        <w:gridCol w:w="1545"/>
        <w:gridCol w:w="1560"/>
        <w:gridCol w:w="2065"/>
      </w:tblGrid>
      <w:tr w:rsidR="00007863" w:rsidRPr="00BD3542" w:rsidTr="000204E8">
        <w:trPr>
          <w:trHeight w:val="8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1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79"/>
        </w:trPr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tabs>
          <w:tab w:val="left" w:pos="270"/>
        </w:tabs>
      </w:pP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18. Przesyłki listowe ponad 100 g do 350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100"/>
      </w:tblGrid>
      <w:tr w:rsidR="00007863" w:rsidRPr="00BD3542" w:rsidTr="000204E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48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 E (za 1 rok)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jc w:val="both"/>
        <w:rPr>
          <w:rFonts w:ascii="Tahoma" w:hAnsi="Tahoma" w:cs="Tahoma"/>
          <w:b/>
          <w:sz w:val="18"/>
          <w:szCs w:val="18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18"/>
          <w:szCs w:val="18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18"/>
          <w:szCs w:val="18"/>
        </w:rPr>
        <w:t>Tabela nr 19. Przesyłki listowe ponad 350 g do 500 g w obrocie zagranicznym (obszar Europy</w:t>
      </w:r>
      <w:r w:rsidRPr="00BD3542">
        <w:rPr>
          <w:rFonts w:ascii="Tahoma" w:hAnsi="Tahoma" w:cs="Tahoma"/>
          <w:b/>
          <w:sz w:val="20"/>
          <w:szCs w:val="20"/>
        </w:rPr>
        <w:t>)</w:t>
      </w:r>
    </w:p>
    <w:tbl>
      <w:tblPr>
        <w:tblW w:w="93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070"/>
      </w:tblGrid>
      <w:tr w:rsidR="00007863" w:rsidRPr="00BD3542" w:rsidTr="000204E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1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6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67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 (za 1 rok)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ind w:hanging="142"/>
        <w:jc w:val="both"/>
      </w:pP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ind w:hanging="142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18"/>
          <w:szCs w:val="18"/>
        </w:rPr>
        <w:t>Tabela nr 20. Przesyłki listowe ponad 500 g do 1000g w obrocie zagranicznym (obszar Europy)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55"/>
        <w:gridCol w:w="1530"/>
        <w:gridCol w:w="1545"/>
        <w:gridCol w:w="2035"/>
      </w:tblGrid>
      <w:tr w:rsidR="00007863" w:rsidRPr="00BD3542" w:rsidTr="000204E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22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72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18"/>
          <w:szCs w:val="18"/>
        </w:rPr>
      </w:pPr>
      <w:r w:rsidRPr="00BD3542">
        <w:rPr>
          <w:rFonts w:ascii="Tahoma" w:hAnsi="Tahoma" w:cs="Tahoma"/>
          <w:b/>
          <w:sz w:val="20"/>
          <w:szCs w:val="20"/>
        </w:rPr>
        <w:lastRenderedPageBreak/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18"/>
          <w:szCs w:val="18"/>
        </w:rPr>
        <w:t>Tabela nr 21. Przesyłki listowe ponad 1000 g do 2000 g w obrocie zagranicznym (obszar Europy)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0"/>
        <w:gridCol w:w="3924"/>
        <w:gridCol w:w="1463"/>
        <w:gridCol w:w="1463"/>
        <w:gridCol w:w="1955"/>
      </w:tblGrid>
      <w:tr w:rsidR="00007863" w:rsidRPr="00BD3542" w:rsidTr="000204E8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2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84"/>
        </w:trPr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(za 1 rok)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ind w:hanging="142"/>
        <w:jc w:val="both"/>
      </w:pPr>
    </w:p>
    <w:p w:rsidR="00007863" w:rsidRPr="00BD3542" w:rsidRDefault="00007863" w:rsidP="00007863">
      <w:pPr>
        <w:jc w:val="both"/>
      </w:pPr>
    </w:p>
    <w:p w:rsidR="00007863" w:rsidRPr="00BD3542" w:rsidRDefault="00007863" w:rsidP="00007863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007863" w:rsidRPr="00BD3542" w:rsidRDefault="00007863" w:rsidP="00007863">
      <w:pPr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ind w:left="-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2</w:t>
      </w:r>
      <w:r w:rsidRPr="00BD3542">
        <w:rPr>
          <w:rFonts w:ascii="Tahoma" w:hAnsi="Tahoma" w:cs="Tahoma"/>
          <w:b/>
          <w:sz w:val="20"/>
          <w:szCs w:val="20"/>
        </w:rPr>
        <w:t>. Zwroty nieodebranych przesyłek z potwierdzeniem odbioru w obrocie zagranicznym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3912"/>
        <w:gridCol w:w="1425"/>
        <w:gridCol w:w="1485"/>
        <w:gridCol w:w="1975"/>
      </w:tblGrid>
      <w:tr w:rsidR="00007863" w:rsidRPr="00BD3542" w:rsidTr="000204E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50 g do 100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100 g do 350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350 g do 500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500 g do 1000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1000 g do 2000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ind w:left="-142"/>
        <w:jc w:val="both"/>
      </w:pPr>
    </w:p>
    <w:p w:rsidR="00007863" w:rsidRPr="00BD3542" w:rsidRDefault="00007863" w:rsidP="00007863">
      <w:pPr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ind w:left="-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3</w:t>
      </w:r>
      <w:r w:rsidRPr="00BD3542">
        <w:rPr>
          <w:rFonts w:ascii="Tahoma" w:hAnsi="Tahoma" w:cs="Tahoma"/>
          <w:b/>
          <w:sz w:val="20"/>
          <w:szCs w:val="20"/>
        </w:rPr>
        <w:t>. Przesyłka kurierska miejska na dziś (w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905"/>
        <w:gridCol w:w="1410"/>
        <w:gridCol w:w="1500"/>
        <w:gridCol w:w="1975"/>
      </w:tblGrid>
      <w:tr w:rsidR="00007863" w:rsidRPr="00BD3542" w:rsidTr="000204E8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2kg do 5kg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5 kg do 15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16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jc w:val="both"/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6367B3" w:rsidRDefault="006367B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6367B3" w:rsidRPr="00BD3542" w:rsidRDefault="006367B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lastRenderedPageBreak/>
        <w:t>Tabela nr 2</w:t>
      </w:r>
      <w:r>
        <w:rPr>
          <w:rFonts w:ascii="Tahoma" w:hAnsi="Tahoma" w:cs="Tahoma"/>
          <w:b/>
          <w:sz w:val="20"/>
          <w:szCs w:val="20"/>
        </w:rPr>
        <w:t>4</w:t>
      </w:r>
      <w:r w:rsidRPr="00BD3542">
        <w:rPr>
          <w:rFonts w:ascii="Tahoma" w:hAnsi="Tahoma" w:cs="Tahoma"/>
          <w:b/>
          <w:sz w:val="20"/>
          <w:szCs w:val="20"/>
        </w:rPr>
        <w:t xml:space="preserve">. Przesyłka kurierska krajowa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839"/>
        <w:gridCol w:w="1440"/>
        <w:gridCol w:w="1485"/>
        <w:gridCol w:w="1960"/>
      </w:tblGrid>
      <w:tr w:rsidR="00007863" w:rsidRPr="00BD3542" w:rsidTr="00020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2 kg do 5kg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48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tabs>
          <w:tab w:val="right" w:pos="15156"/>
        </w:tabs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</w:t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5</w:t>
      </w:r>
      <w:r w:rsidRPr="00BD3542">
        <w:rPr>
          <w:rFonts w:ascii="Tahoma" w:hAnsi="Tahoma" w:cs="Tahoma"/>
          <w:b/>
          <w:sz w:val="20"/>
          <w:szCs w:val="20"/>
        </w:rPr>
        <w:t>. Zwroty nieodebranych przesyłek kurierskich ( 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860"/>
        <w:gridCol w:w="1470"/>
        <w:gridCol w:w="1485"/>
        <w:gridCol w:w="1960"/>
      </w:tblGrid>
      <w:tr w:rsidR="00007863" w:rsidRPr="00BD3542" w:rsidTr="000204E8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007863" w:rsidRPr="00BD3542" w:rsidTr="000204E8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2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5 kg do 15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52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(za 1 rok)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jc w:val="both"/>
      </w:pPr>
    </w:p>
    <w:p w:rsidR="00007863" w:rsidRPr="00BD3542" w:rsidRDefault="00007863" w:rsidP="00007863">
      <w:pPr>
        <w:jc w:val="both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6</w:t>
      </w:r>
      <w:r w:rsidRPr="00BD3542">
        <w:rPr>
          <w:rFonts w:ascii="Tahoma" w:hAnsi="Tahoma" w:cs="Tahoma"/>
          <w:b/>
          <w:sz w:val="20"/>
          <w:szCs w:val="20"/>
        </w:rPr>
        <w:t xml:space="preserve">. Tzw.  Poczta firmowa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860"/>
        <w:gridCol w:w="1425"/>
        <w:gridCol w:w="1500"/>
        <w:gridCol w:w="1960"/>
      </w:tblGrid>
      <w:tr w:rsidR="00007863" w:rsidRPr="00BD3542" w:rsidTr="000204E8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Cena jednostkowa brutto w PLN- za 1 miesiąc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bCs/>
                <w:sz w:val="20"/>
                <w:szCs w:val="20"/>
              </w:rPr>
              <w:t>Wartość brutto  za 12 m-cy  w PLN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bCs/>
                <w:sz w:val="20"/>
                <w:szCs w:val="20"/>
              </w:rPr>
              <w:t>(C x Dx 12)</w:t>
            </w:r>
          </w:p>
        </w:tc>
      </w:tr>
      <w:tr w:rsidR="00007863" w:rsidRPr="00BD3542" w:rsidTr="000204E8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007863" w:rsidRPr="00BD3542" w:rsidTr="000204E8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Poczta firmowa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7863" w:rsidRPr="00BD3542" w:rsidTr="000204E8">
        <w:trPr>
          <w:trHeight w:val="25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(za 1 rok)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Pr="00BD3542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</w:p>
    <w:p w:rsidR="00007863" w:rsidRPr="00BD3542" w:rsidRDefault="00007863" w:rsidP="00007863">
      <w:pPr>
        <w:jc w:val="center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 xml:space="preserve">T A B E L A   Z B I O R C Z A </w:t>
      </w:r>
    </w:p>
    <w:p w:rsidR="00007863" w:rsidRPr="00BD3542" w:rsidRDefault="00007863" w:rsidP="00007863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0"/>
        <w:gridCol w:w="3750"/>
        <w:gridCol w:w="4435"/>
      </w:tblGrid>
      <w:tr w:rsidR="00007863" w:rsidRPr="00BD3542" w:rsidTr="000204E8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Nr tabeli</w:t>
            </w: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Wartość cen brutto PLN</w:t>
            </w:r>
          </w:p>
        </w:tc>
      </w:tr>
      <w:tr w:rsidR="00007863" w:rsidTr="000204E8">
        <w:trPr>
          <w:trHeight w:val="6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07863" w:rsidRPr="00BD3542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7863" w:rsidRPr="00BD3542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007863" w:rsidRPr="00BD3542" w:rsidRDefault="00007863" w:rsidP="000204E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ŁĄCZNA CENA BRUTTO </w:t>
            </w:r>
          </w:p>
          <w:p w:rsidR="00007863" w:rsidRPr="00BD3542" w:rsidRDefault="00007863" w:rsidP="000204E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  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(Raz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em Suma z tabel  (tabele od 1-26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007863" w:rsidRDefault="00007863" w:rsidP="000204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007863" w:rsidRDefault="00007863" w:rsidP="000204E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7863" w:rsidRDefault="00007863" w:rsidP="00007863">
      <w:pPr>
        <w:tabs>
          <w:tab w:val="left" w:pos="9000"/>
        </w:tabs>
        <w:spacing w:before="240" w:after="60"/>
        <w:jc w:val="right"/>
        <w:rPr>
          <w:rFonts w:ascii="Tahoma" w:hAnsi="Tahoma" w:cs="Tahoma"/>
          <w:b/>
          <w:sz w:val="20"/>
          <w:szCs w:val="20"/>
        </w:rPr>
      </w:pPr>
    </w:p>
    <w:p w:rsidR="00007863" w:rsidRDefault="00007863"/>
    <w:sectPr w:rsidR="00007863" w:rsidSect="006367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96" w:rsidRDefault="001E3C96" w:rsidP="006367B3">
      <w:r>
        <w:separator/>
      </w:r>
    </w:p>
  </w:endnote>
  <w:endnote w:type="continuationSeparator" w:id="0">
    <w:p w:rsidR="001E3C96" w:rsidRDefault="001E3C96" w:rsidP="0063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4459405"/>
      <w:docPartObj>
        <w:docPartGallery w:val="Page Numbers (Bottom of Page)"/>
        <w:docPartUnique/>
      </w:docPartObj>
    </w:sdtPr>
    <w:sdtEndPr/>
    <w:sdtContent>
      <w:p w:rsidR="006367B3" w:rsidRPr="006367B3" w:rsidRDefault="006367B3" w:rsidP="006367B3">
        <w:pPr>
          <w:pStyle w:val="Stopka"/>
          <w:jc w:val="center"/>
          <w:rPr>
            <w:sz w:val="18"/>
            <w:szCs w:val="18"/>
          </w:rPr>
        </w:pPr>
        <w:r w:rsidRPr="006367B3">
          <w:rPr>
            <w:sz w:val="18"/>
            <w:szCs w:val="18"/>
          </w:rPr>
          <w:fldChar w:fldCharType="begin"/>
        </w:r>
        <w:r w:rsidRPr="006367B3">
          <w:rPr>
            <w:sz w:val="18"/>
            <w:szCs w:val="18"/>
          </w:rPr>
          <w:instrText xml:space="preserve"> PAGE   \* MERGEFORMAT </w:instrText>
        </w:r>
        <w:r w:rsidRPr="006367B3">
          <w:rPr>
            <w:sz w:val="18"/>
            <w:szCs w:val="18"/>
          </w:rPr>
          <w:fldChar w:fldCharType="separate"/>
        </w:r>
        <w:r w:rsidR="007242F3">
          <w:rPr>
            <w:noProof/>
            <w:sz w:val="18"/>
            <w:szCs w:val="18"/>
          </w:rPr>
          <w:t>1</w:t>
        </w:r>
        <w:r w:rsidRPr="006367B3">
          <w:rPr>
            <w:sz w:val="18"/>
            <w:szCs w:val="18"/>
          </w:rPr>
          <w:fldChar w:fldCharType="end"/>
        </w:r>
      </w:p>
    </w:sdtContent>
  </w:sdt>
  <w:p w:rsidR="006367B3" w:rsidRDefault="00636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96" w:rsidRDefault="001E3C96" w:rsidP="006367B3">
      <w:r>
        <w:separator/>
      </w:r>
    </w:p>
  </w:footnote>
  <w:footnote w:type="continuationSeparator" w:id="0">
    <w:p w:rsidR="001E3C96" w:rsidRDefault="001E3C96" w:rsidP="0063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63"/>
    <w:rsid w:val="00001E0C"/>
    <w:rsid w:val="000042DE"/>
    <w:rsid w:val="00007863"/>
    <w:rsid w:val="00013C21"/>
    <w:rsid w:val="00030EB3"/>
    <w:rsid w:val="00034AB6"/>
    <w:rsid w:val="0003707C"/>
    <w:rsid w:val="0004184F"/>
    <w:rsid w:val="00045161"/>
    <w:rsid w:val="000555B6"/>
    <w:rsid w:val="00060E73"/>
    <w:rsid w:val="0006477A"/>
    <w:rsid w:val="00066454"/>
    <w:rsid w:val="000665B0"/>
    <w:rsid w:val="000710FE"/>
    <w:rsid w:val="00071F60"/>
    <w:rsid w:val="00073990"/>
    <w:rsid w:val="00080F3A"/>
    <w:rsid w:val="000818DD"/>
    <w:rsid w:val="000819FE"/>
    <w:rsid w:val="00082A00"/>
    <w:rsid w:val="00085ED9"/>
    <w:rsid w:val="00094C57"/>
    <w:rsid w:val="000A2649"/>
    <w:rsid w:val="000A385E"/>
    <w:rsid w:val="000A48CF"/>
    <w:rsid w:val="000A7A6A"/>
    <w:rsid w:val="000B3238"/>
    <w:rsid w:val="000B7F8E"/>
    <w:rsid w:val="000C0701"/>
    <w:rsid w:val="000C1F7A"/>
    <w:rsid w:val="000C3180"/>
    <w:rsid w:val="000D182F"/>
    <w:rsid w:val="000E02D5"/>
    <w:rsid w:val="000E0EDF"/>
    <w:rsid w:val="000E1000"/>
    <w:rsid w:val="000E6F4C"/>
    <w:rsid w:val="000F0DD9"/>
    <w:rsid w:val="000F1449"/>
    <w:rsid w:val="000F2A00"/>
    <w:rsid w:val="000F42A0"/>
    <w:rsid w:val="00102D2E"/>
    <w:rsid w:val="00124380"/>
    <w:rsid w:val="00124DF9"/>
    <w:rsid w:val="00127776"/>
    <w:rsid w:val="001517DE"/>
    <w:rsid w:val="001536C0"/>
    <w:rsid w:val="001801F6"/>
    <w:rsid w:val="001848BB"/>
    <w:rsid w:val="001A15CF"/>
    <w:rsid w:val="001A4778"/>
    <w:rsid w:val="001A6405"/>
    <w:rsid w:val="001A6609"/>
    <w:rsid w:val="001C0AAA"/>
    <w:rsid w:val="001C202A"/>
    <w:rsid w:val="001D18F0"/>
    <w:rsid w:val="001D3182"/>
    <w:rsid w:val="001D52C2"/>
    <w:rsid w:val="001D735B"/>
    <w:rsid w:val="001E3AB8"/>
    <w:rsid w:val="001E3C96"/>
    <w:rsid w:val="00206301"/>
    <w:rsid w:val="00214392"/>
    <w:rsid w:val="0021563A"/>
    <w:rsid w:val="00233C75"/>
    <w:rsid w:val="002412A2"/>
    <w:rsid w:val="00242167"/>
    <w:rsid w:val="00246C63"/>
    <w:rsid w:val="00255829"/>
    <w:rsid w:val="0026348C"/>
    <w:rsid w:val="0027784E"/>
    <w:rsid w:val="00285879"/>
    <w:rsid w:val="00294955"/>
    <w:rsid w:val="00296F94"/>
    <w:rsid w:val="002C011E"/>
    <w:rsid w:val="002C483F"/>
    <w:rsid w:val="002C4B3A"/>
    <w:rsid w:val="002C5810"/>
    <w:rsid w:val="002D1766"/>
    <w:rsid w:val="002D3F33"/>
    <w:rsid w:val="002D5082"/>
    <w:rsid w:val="002D5CF5"/>
    <w:rsid w:val="002E0027"/>
    <w:rsid w:val="002F4EFC"/>
    <w:rsid w:val="00303152"/>
    <w:rsid w:val="00307E1B"/>
    <w:rsid w:val="00315A2D"/>
    <w:rsid w:val="0032347B"/>
    <w:rsid w:val="00327BDA"/>
    <w:rsid w:val="00341F10"/>
    <w:rsid w:val="0034787D"/>
    <w:rsid w:val="00372026"/>
    <w:rsid w:val="00375876"/>
    <w:rsid w:val="00376EB0"/>
    <w:rsid w:val="003844EC"/>
    <w:rsid w:val="003928CA"/>
    <w:rsid w:val="00396007"/>
    <w:rsid w:val="003A13C1"/>
    <w:rsid w:val="003A6494"/>
    <w:rsid w:val="003E6504"/>
    <w:rsid w:val="003E67DC"/>
    <w:rsid w:val="003E7112"/>
    <w:rsid w:val="003F3D3F"/>
    <w:rsid w:val="003F4D05"/>
    <w:rsid w:val="004006C9"/>
    <w:rsid w:val="00404423"/>
    <w:rsid w:val="004046E0"/>
    <w:rsid w:val="00417F38"/>
    <w:rsid w:val="0042280E"/>
    <w:rsid w:val="00423B91"/>
    <w:rsid w:val="004318F2"/>
    <w:rsid w:val="00443B06"/>
    <w:rsid w:val="00445F41"/>
    <w:rsid w:val="00456905"/>
    <w:rsid w:val="004645F9"/>
    <w:rsid w:val="00472982"/>
    <w:rsid w:val="0047661C"/>
    <w:rsid w:val="00481DD6"/>
    <w:rsid w:val="0048575A"/>
    <w:rsid w:val="004A12B1"/>
    <w:rsid w:val="004A1612"/>
    <w:rsid w:val="004A19EA"/>
    <w:rsid w:val="004A20EA"/>
    <w:rsid w:val="004A3C8C"/>
    <w:rsid w:val="004A50A6"/>
    <w:rsid w:val="004A6F38"/>
    <w:rsid w:val="004C0BDC"/>
    <w:rsid w:val="004C45BB"/>
    <w:rsid w:val="004D5338"/>
    <w:rsid w:val="004E6585"/>
    <w:rsid w:val="004E6D58"/>
    <w:rsid w:val="004F0617"/>
    <w:rsid w:val="004F27D0"/>
    <w:rsid w:val="00500764"/>
    <w:rsid w:val="00504452"/>
    <w:rsid w:val="00516FA2"/>
    <w:rsid w:val="00517CA4"/>
    <w:rsid w:val="005207B0"/>
    <w:rsid w:val="00530E88"/>
    <w:rsid w:val="005320E4"/>
    <w:rsid w:val="005500A0"/>
    <w:rsid w:val="00553C8F"/>
    <w:rsid w:val="005541C4"/>
    <w:rsid w:val="00556362"/>
    <w:rsid w:val="00561E98"/>
    <w:rsid w:val="00564731"/>
    <w:rsid w:val="005713A8"/>
    <w:rsid w:val="005765BD"/>
    <w:rsid w:val="00583790"/>
    <w:rsid w:val="00584A61"/>
    <w:rsid w:val="0058625F"/>
    <w:rsid w:val="005907D9"/>
    <w:rsid w:val="00593529"/>
    <w:rsid w:val="005A5531"/>
    <w:rsid w:val="005A5CDC"/>
    <w:rsid w:val="005B0395"/>
    <w:rsid w:val="005C5F07"/>
    <w:rsid w:val="005C6E23"/>
    <w:rsid w:val="005C709D"/>
    <w:rsid w:val="005D6707"/>
    <w:rsid w:val="005E0E33"/>
    <w:rsid w:val="005E1170"/>
    <w:rsid w:val="005E4253"/>
    <w:rsid w:val="005E614B"/>
    <w:rsid w:val="005E639D"/>
    <w:rsid w:val="00604B3D"/>
    <w:rsid w:val="006118A1"/>
    <w:rsid w:val="006145C5"/>
    <w:rsid w:val="00620D43"/>
    <w:rsid w:val="00622521"/>
    <w:rsid w:val="006318C0"/>
    <w:rsid w:val="006367B3"/>
    <w:rsid w:val="00655BF6"/>
    <w:rsid w:val="00656343"/>
    <w:rsid w:val="00661845"/>
    <w:rsid w:val="00670BB6"/>
    <w:rsid w:val="00671FF8"/>
    <w:rsid w:val="00681948"/>
    <w:rsid w:val="00686668"/>
    <w:rsid w:val="00687066"/>
    <w:rsid w:val="00687A6A"/>
    <w:rsid w:val="00693F11"/>
    <w:rsid w:val="006951CA"/>
    <w:rsid w:val="006A50F8"/>
    <w:rsid w:val="006A52B3"/>
    <w:rsid w:val="006B4187"/>
    <w:rsid w:val="006C1811"/>
    <w:rsid w:val="006C2FE4"/>
    <w:rsid w:val="006C5F2A"/>
    <w:rsid w:val="006D06B4"/>
    <w:rsid w:val="006D2381"/>
    <w:rsid w:val="006D42E6"/>
    <w:rsid w:val="006D68C7"/>
    <w:rsid w:val="006D7AE6"/>
    <w:rsid w:val="006E1602"/>
    <w:rsid w:val="006E1620"/>
    <w:rsid w:val="006E19A6"/>
    <w:rsid w:val="006E6677"/>
    <w:rsid w:val="006F0CB4"/>
    <w:rsid w:val="006F3961"/>
    <w:rsid w:val="00707888"/>
    <w:rsid w:val="0071481C"/>
    <w:rsid w:val="007207F1"/>
    <w:rsid w:val="007242F3"/>
    <w:rsid w:val="007305BE"/>
    <w:rsid w:val="00731C75"/>
    <w:rsid w:val="00731D91"/>
    <w:rsid w:val="00732D09"/>
    <w:rsid w:val="00736261"/>
    <w:rsid w:val="00740168"/>
    <w:rsid w:val="00750748"/>
    <w:rsid w:val="00756E4E"/>
    <w:rsid w:val="007655EA"/>
    <w:rsid w:val="00780E37"/>
    <w:rsid w:val="007B3C5E"/>
    <w:rsid w:val="007B5B7F"/>
    <w:rsid w:val="007B7625"/>
    <w:rsid w:val="007C2A3F"/>
    <w:rsid w:val="007C47EF"/>
    <w:rsid w:val="007C609D"/>
    <w:rsid w:val="007E1D7C"/>
    <w:rsid w:val="007F1FC8"/>
    <w:rsid w:val="008007F8"/>
    <w:rsid w:val="0080353A"/>
    <w:rsid w:val="008059F4"/>
    <w:rsid w:val="00807BBB"/>
    <w:rsid w:val="00811768"/>
    <w:rsid w:val="008118DD"/>
    <w:rsid w:val="00811C50"/>
    <w:rsid w:val="0081210D"/>
    <w:rsid w:val="00820FFD"/>
    <w:rsid w:val="00821642"/>
    <w:rsid w:val="00833F11"/>
    <w:rsid w:val="0085205E"/>
    <w:rsid w:val="00871421"/>
    <w:rsid w:val="00887DC0"/>
    <w:rsid w:val="008902A9"/>
    <w:rsid w:val="00894111"/>
    <w:rsid w:val="0089468F"/>
    <w:rsid w:val="00895E30"/>
    <w:rsid w:val="008964D0"/>
    <w:rsid w:val="008A1C58"/>
    <w:rsid w:val="008A7F82"/>
    <w:rsid w:val="008C01A6"/>
    <w:rsid w:val="008C0B9F"/>
    <w:rsid w:val="008C30D3"/>
    <w:rsid w:val="008D3713"/>
    <w:rsid w:val="008D5198"/>
    <w:rsid w:val="008D5E72"/>
    <w:rsid w:val="008E0F0E"/>
    <w:rsid w:val="008E38DD"/>
    <w:rsid w:val="008E38E5"/>
    <w:rsid w:val="008E40BB"/>
    <w:rsid w:val="00901A21"/>
    <w:rsid w:val="009039F8"/>
    <w:rsid w:val="009146D6"/>
    <w:rsid w:val="00915887"/>
    <w:rsid w:val="00916F46"/>
    <w:rsid w:val="00917095"/>
    <w:rsid w:val="00933937"/>
    <w:rsid w:val="0093664B"/>
    <w:rsid w:val="009460EE"/>
    <w:rsid w:val="009516FD"/>
    <w:rsid w:val="00954C72"/>
    <w:rsid w:val="00961AB4"/>
    <w:rsid w:val="0097249C"/>
    <w:rsid w:val="00973E8B"/>
    <w:rsid w:val="00975095"/>
    <w:rsid w:val="0098368A"/>
    <w:rsid w:val="0099104B"/>
    <w:rsid w:val="00991170"/>
    <w:rsid w:val="009A23A5"/>
    <w:rsid w:val="009A4CD1"/>
    <w:rsid w:val="009B0BF0"/>
    <w:rsid w:val="009B12CF"/>
    <w:rsid w:val="009B51D2"/>
    <w:rsid w:val="009C1655"/>
    <w:rsid w:val="009E2091"/>
    <w:rsid w:val="009E210F"/>
    <w:rsid w:val="009E2482"/>
    <w:rsid w:val="009E42B3"/>
    <w:rsid w:val="009E438B"/>
    <w:rsid w:val="009E50C2"/>
    <w:rsid w:val="00A057F2"/>
    <w:rsid w:val="00A11E90"/>
    <w:rsid w:val="00A12677"/>
    <w:rsid w:val="00A127C0"/>
    <w:rsid w:val="00A14982"/>
    <w:rsid w:val="00A15349"/>
    <w:rsid w:val="00A26793"/>
    <w:rsid w:val="00A314A6"/>
    <w:rsid w:val="00A34400"/>
    <w:rsid w:val="00A35EAF"/>
    <w:rsid w:val="00A3614C"/>
    <w:rsid w:val="00A65E43"/>
    <w:rsid w:val="00A72BAA"/>
    <w:rsid w:val="00A768F2"/>
    <w:rsid w:val="00A8192F"/>
    <w:rsid w:val="00A8383B"/>
    <w:rsid w:val="00A92224"/>
    <w:rsid w:val="00A93DE3"/>
    <w:rsid w:val="00A93EAE"/>
    <w:rsid w:val="00A96720"/>
    <w:rsid w:val="00AA080F"/>
    <w:rsid w:val="00AA1D06"/>
    <w:rsid w:val="00AB3093"/>
    <w:rsid w:val="00AC2694"/>
    <w:rsid w:val="00AC5520"/>
    <w:rsid w:val="00AD3034"/>
    <w:rsid w:val="00AD41EF"/>
    <w:rsid w:val="00AE1EBB"/>
    <w:rsid w:val="00AE6300"/>
    <w:rsid w:val="00AF3D6B"/>
    <w:rsid w:val="00AF501E"/>
    <w:rsid w:val="00AF6509"/>
    <w:rsid w:val="00B012BF"/>
    <w:rsid w:val="00B06229"/>
    <w:rsid w:val="00B068E3"/>
    <w:rsid w:val="00B06BD1"/>
    <w:rsid w:val="00B163E5"/>
    <w:rsid w:val="00B16946"/>
    <w:rsid w:val="00B178A0"/>
    <w:rsid w:val="00B26232"/>
    <w:rsid w:val="00B33C6E"/>
    <w:rsid w:val="00B35A0B"/>
    <w:rsid w:val="00B37598"/>
    <w:rsid w:val="00B45482"/>
    <w:rsid w:val="00B45899"/>
    <w:rsid w:val="00B4606D"/>
    <w:rsid w:val="00B47A83"/>
    <w:rsid w:val="00B57B37"/>
    <w:rsid w:val="00B632FF"/>
    <w:rsid w:val="00B66EA7"/>
    <w:rsid w:val="00B67C1D"/>
    <w:rsid w:val="00B76237"/>
    <w:rsid w:val="00B76AA8"/>
    <w:rsid w:val="00B7773D"/>
    <w:rsid w:val="00B81068"/>
    <w:rsid w:val="00B83121"/>
    <w:rsid w:val="00BB1301"/>
    <w:rsid w:val="00BC3076"/>
    <w:rsid w:val="00BC5EFC"/>
    <w:rsid w:val="00BD4046"/>
    <w:rsid w:val="00BE1218"/>
    <w:rsid w:val="00BE1290"/>
    <w:rsid w:val="00BE2175"/>
    <w:rsid w:val="00BE32ED"/>
    <w:rsid w:val="00BF21BF"/>
    <w:rsid w:val="00BF263E"/>
    <w:rsid w:val="00BF388D"/>
    <w:rsid w:val="00BF4682"/>
    <w:rsid w:val="00BF6BD4"/>
    <w:rsid w:val="00BF787C"/>
    <w:rsid w:val="00C027CD"/>
    <w:rsid w:val="00C13CB8"/>
    <w:rsid w:val="00C13E21"/>
    <w:rsid w:val="00C20187"/>
    <w:rsid w:val="00C23762"/>
    <w:rsid w:val="00C31294"/>
    <w:rsid w:val="00C33D59"/>
    <w:rsid w:val="00C34B2A"/>
    <w:rsid w:val="00C40620"/>
    <w:rsid w:val="00C40875"/>
    <w:rsid w:val="00C41951"/>
    <w:rsid w:val="00C5503A"/>
    <w:rsid w:val="00C6379B"/>
    <w:rsid w:val="00C65EF0"/>
    <w:rsid w:val="00C6792E"/>
    <w:rsid w:val="00C71280"/>
    <w:rsid w:val="00C71D0D"/>
    <w:rsid w:val="00C81CF5"/>
    <w:rsid w:val="00C83632"/>
    <w:rsid w:val="00C918C7"/>
    <w:rsid w:val="00C9211C"/>
    <w:rsid w:val="00C930A5"/>
    <w:rsid w:val="00C96999"/>
    <w:rsid w:val="00CA6F35"/>
    <w:rsid w:val="00CA70D4"/>
    <w:rsid w:val="00CA70F8"/>
    <w:rsid w:val="00CB1B81"/>
    <w:rsid w:val="00CC398E"/>
    <w:rsid w:val="00CD2AE8"/>
    <w:rsid w:val="00CD33BC"/>
    <w:rsid w:val="00CE4342"/>
    <w:rsid w:val="00CE576B"/>
    <w:rsid w:val="00CE5B9B"/>
    <w:rsid w:val="00CE6D0E"/>
    <w:rsid w:val="00CF55F0"/>
    <w:rsid w:val="00D01847"/>
    <w:rsid w:val="00D02B73"/>
    <w:rsid w:val="00D2328A"/>
    <w:rsid w:val="00D25A65"/>
    <w:rsid w:val="00D30C2F"/>
    <w:rsid w:val="00D326BD"/>
    <w:rsid w:val="00D4544C"/>
    <w:rsid w:val="00D61987"/>
    <w:rsid w:val="00D67676"/>
    <w:rsid w:val="00D73772"/>
    <w:rsid w:val="00D740FE"/>
    <w:rsid w:val="00D769D4"/>
    <w:rsid w:val="00D853AE"/>
    <w:rsid w:val="00D90CC9"/>
    <w:rsid w:val="00D964E7"/>
    <w:rsid w:val="00DA3AB9"/>
    <w:rsid w:val="00DB1E3C"/>
    <w:rsid w:val="00DB707A"/>
    <w:rsid w:val="00DB74C2"/>
    <w:rsid w:val="00DC1D22"/>
    <w:rsid w:val="00DC253B"/>
    <w:rsid w:val="00DC7284"/>
    <w:rsid w:val="00DC7D00"/>
    <w:rsid w:val="00DD149F"/>
    <w:rsid w:val="00DD2B76"/>
    <w:rsid w:val="00DE4E34"/>
    <w:rsid w:val="00DF44FD"/>
    <w:rsid w:val="00DF4DCA"/>
    <w:rsid w:val="00DF5DF4"/>
    <w:rsid w:val="00DF7DA4"/>
    <w:rsid w:val="00E04D94"/>
    <w:rsid w:val="00E07A03"/>
    <w:rsid w:val="00E07C49"/>
    <w:rsid w:val="00E102BA"/>
    <w:rsid w:val="00E10E0F"/>
    <w:rsid w:val="00E11DD4"/>
    <w:rsid w:val="00E15AA8"/>
    <w:rsid w:val="00E25056"/>
    <w:rsid w:val="00E258E0"/>
    <w:rsid w:val="00E27800"/>
    <w:rsid w:val="00E31408"/>
    <w:rsid w:val="00E3339F"/>
    <w:rsid w:val="00E33BF6"/>
    <w:rsid w:val="00E3758E"/>
    <w:rsid w:val="00E57CFE"/>
    <w:rsid w:val="00E6156E"/>
    <w:rsid w:val="00E6377F"/>
    <w:rsid w:val="00E71F52"/>
    <w:rsid w:val="00E87C0E"/>
    <w:rsid w:val="00E91089"/>
    <w:rsid w:val="00E94909"/>
    <w:rsid w:val="00E95170"/>
    <w:rsid w:val="00E96074"/>
    <w:rsid w:val="00EA77D5"/>
    <w:rsid w:val="00EB4C6B"/>
    <w:rsid w:val="00EB6C3F"/>
    <w:rsid w:val="00EC3C7A"/>
    <w:rsid w:val="00EF070B"/>
    <w:rsid w:val="00F032B0"/>
    <w:rsid w:val="00F14C70"/>
    <w:rsid w:val="00F2173F"/>
    <w:rsid w:val="00F23C1B"/>
    <w:rsid w:val="00F33C44"/>
    <w:rsid w:val="00F36F71"/>
    <w:rsid w:val="00F429C4"/>
    <w:rsid w:val="00F43624"/>
    <w:rsid w:val="00F43CBC"/>
    <w:rsid w:val="00F44820"/>
    <w:rsid w:val="00F516C0"/>
    <w:rsid w:val="00F606E3"/>
    <w:rsid w:val="00F63BCC"/>
    <w:rsid w:val="00F645D6"/>
    <w:rsid w:val="00F66C17"/>
    <w:rsid w:val="00F807E7"/>
    <w:rsid w:val="00F81FF4"/>
    <w:rsid w:val="00F82CD8"/>
    <w:rsid w:val="00F8601F"/>
    <w:rsid w:val="00F91658"/>
    <w:rsid w:val="00F94A61"/>
    <w:rsid w:val="00FA17AE"/>
    <w:rsid w:val="00FA2331"/>
    <w:rsid w:val="00FB1315"/>
    <w:rsid w:val="00FB20F6"/>
    <w:rsid w:val="00FB4E2B"/>
    <w:rsid w:val="00FD01C2"/>
    <w:rsid w:val="00FD4B97"/>
    <w:rsid w:val="00FD7071"/>
    <w:rsid w:val="00FE0965"/>
    <w:rsid w:val="00FE2B4E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6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7B3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36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7B3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2F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6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6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7B3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36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7B3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2F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6828-85F1-4836-B98B-58DFFBD1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esol</cp:lastModifiedBy>
  <cp:revision>2</cp:revision>
  <cp:lastPrinted>2014-12-18T08:11:00Z</cp:lastPrinted>
  <dcterms:created xsi:type="dcterms:W3CDTF">2014-12-18T08:12:00Z</dcterms:created>
  <dcterms:modified xsi:type="dcterms:W3CDTF">2014-12-18T08:12:00Z</dcterms:modified>
</cp:coreProperties>
</file>